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6CFD02" w14:textId="77777777" w:rsidR="00BB1D46" w:rsidRPr="006A67B8" w:rsidRDefault="00BB1D46" w:rsidP="00BB1D46">
      <w:pPr>
        <w:rPr>
          <w:b/>
        </w:rPr>
      </w:pPr>
      <w:r w:rsidRPr="006A67B8">
        <w:rPr>
          <w:b/>
        </w:rPr>
        <w:t>[</w:t>
      </w:r>
      <w:proofErr w:type="gramStart"/>
      <w:r>
        <w:rPr>
          <w:b/>
        </w:rPr>
        <w:t>notícia</w:t>
      </w:r>
      <w:proofErr w:type="gramEnd"/>
      <w:r>
        <w:rPr>
          <w:b/>
        </w:rPr>
        <w:t xml:space="preserve"> de retomada</w:t>
      </w:r>
      <w:r w:rsidRPr="006A67B8">
        <w:rPr>
          <w:b/>
        </w:rPr>
        <w:t>]</w:t>
      </w:r>
    </w:p>
    <w:p w14:paraId="0133084D" w14:textId="77777777" w:rsidR="00BB1D46" w:rsidRDefault="00BB1D46" w:rsidP="00BB1D46">
      <w:pPr>
        <w:rPr>
          <w:b/>
        </w:rPr>
      </w:pPr>
      <w:r w:rsidRPr="006A67B8">
        <w:rPr>
          <w:b/>
        </w:rPr>
        <w:t xml:space="preserve"> [QUEM É VOCÊ?]</w:t>
      </w:r>
    </w:p>
    <w:p w14:paraId="1DD22BE5" w14:textId="77777777" w:rsidR="00BB1D46" w:rsidRPr="006A67B8" w:rsidRDefault="00BB1D46" w:rsidP="00BB1D46">
      <w:pPr>
        <w:rPr>
          <w:b/>
        </w:rPr>
      </w:pPr>
      <w:r>
        <w:rPr>
          <w:b/>
        </w:rPr>
        <w:t>TODOS</w:t>
      </w:r>
    </w:p>
    <w:p w14:paraId="22EAB355" w14:textId="77777777" w:rsidR="00BB1D46" w:rsidRPr="0079756B" w:rsidRDefault="00BB1D46" w:rsidP="00BB1D46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20EE7944" w14:textId="77777777" w:rsidR="00BB1D46" w:rsidRPr="0079756B" w:rsidRDefault="00BB1D46" w:rsidP="00BB1D46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77AEFC6E" w14:textId="77777777" w:rsidR="00BB1D46" w:rsidRDefault="00BB1D46" w:rsidP="00BB1D46">
      <w:pPr>
        <w:rPr>
          <w:b/>
        </w:rPr>
      </w:pPr>
      <w:r w:rsidRPr="005C0033">
        <w:rPr>
          <w:b/>
        </w:rPr>
        <w:t>[SUGESTÃO DE IMAGEM]</w:t>
      </w:r>
    </w:p>
    <w:p w14:paraId="5FEF779D" w14:textId="21F98CA6" w:rsidR="00734443" w:rsidRDefault="001C4205" w:rsidP="00F737CF">
      <w:hyperlink r:id="rId4" w:history="1">
        <w:r w:rsidR="00734443" w:rsidRPr="00F90D55">
          <w:rPr>
            <w:rStyle w:val="Hyperlink"/>
          </w:rPr>
          <w:t>https://www.flickr.com/photos/mincidades/36294493181/in/album-72157684635566391/</w:t>
        </w:r>
      </w:hyperlink>
      <w:r w:rsidR="00734443">
        <w:t xml:space="preserve"> </w:t>
      </w:r>
      <w:r w:rsidR="00734443" w:rsidRPr="00734443">
        <w:t xml:space="preserve"> </w:t>
      </w:r>
      <w:r w:rsidR="00734443">
        <w:t xml:space="preserve"> </w:t>
      </w:r>
      <w:hyperlink r:id="rId5" w:history="1">
        <w:r w:rsidR="00734443" w:rsidRPr="00F90D55">
          <w:rPr>
            <w:rStyle w:val="Hyperlink"/>
          </w:rPr>
          <w:t>https://www.flickr.com/photos/mincidades/38846865775/in/album-72157662733563117/</w:t>
        </w:r>
      </w:hyperlink>
    </w:p>
    <w:p w14:paraId="3F8DE46E" w14:textId="3DAF5EF3" w:rsidR="00F737CF" w:rsidRPr="001F2111" w:rsidRDefault="00F737CF" w:rsidP="00F737CF">
      <w:pPr>
        <w:rPr>
          <w:b/>
        </w:rPr>
      </w:pPr>
      <w:r>
        <w:t>[</w:t>
      </w:r>
      <w:r w:rsidR="001F2111" w:rsidRPr="00F55EFF">
        <w:rPr>
          <w:b/>
        </w:rPr>
        <w:t>[Título/CHAMADA]</w:t>
      </w:r>
      <w:r>
        <w:t>]</w:t>
      </w:r>
    </w:p>
    <w:p w14:paraId="0BDA6912" w14:textId="5D053BCA" w:rsidR="001F2111" w:rsidRDefault="00734443" w:rsidP="00F737CF">
      <w:pPr>
        <w:rPr>
          <w:b/>
          <w:bCs/>
        </w:rPr>
      </w:pPr>
      <w:r w:rsidRPr="00734443">
        <w:rPr>
          <w:b/>
          <w:bCs/>
        </w:rPr>
        <w:t>DESENVOLVIMENTO</w:t>
      </w:r>
      <w:r w:rsidR="0049048A">
        <w:rPr>
          <w:b/>
          <w:bCs/>
        </w:rPr>
        <w:t xml:space="preserve"> REGIONAL</w:t>
      </w:r>
    </w:p>
    <w:p w14:paraId="256403FC" w14:textId="77582BE6" w:rsidR="0080499F" w:rsidRPr="00734443" w:rsidRDefault="00734443" w:rsidP="00F737CF">
      <w:pPr>
        <w:rPr>
          <w:b/>
          <w:bCs/>
        </w:rPr>
      </w:pPr>
      <w:r w:rsidRPr="00734443">
        <w:rPr>
          <w:b/>
          <w:bCs/>
        </w:rPr>
        <w:t>A</w:t>
      </w:r>
      <w:r w:rsidR="0080499F" w:rsidRPr="00734443">
        <w:rPr>
          <w:b/>
          <w:bCs/>
        </w:rPr>
        <w:t xml:space="preserve">ções </w:t>
      </w:r>
      <w:r w:rsidR="0049048A">
        <w:rPr>
          <w:b/>
          <w:bCs/>
        </w:rPr>
        <w:t>integradas fortalecem políticas públicas e reduzem efeitos d</w:t>
      </w:r>
      <w:r w:rsidR="0080499F" w:rsidRPr="00734443">
        <w:rPr>
          <w:b/>
          <w:bCs/>
        </w:rPr>
        <w:t>a pandemia</w:t>
      </w:r>
    </w:p>
    <w:p w14:paraId="012E0FD9" w14:textId="377EF6FD" w:rsidR="00734443" w:rsidRPr="00734443" w:rsidRDefault="0049048A" w:rsidP="00F737CF">
      <w:pPr>
        <w:rPr>
          <w:i/>
          <w:iCs/>
        </w:rPr>
      </w:pPr>
      <w:r>
        <w:rPr>
          <w:i/>
          <w:iCs/>
        </w:rPr>
        <w:t>Auxílio a setores produtivos, continuidade de obras e</w:t>
      </w:r>
      <w:r w:rsidR="00734443" w:rsidRPr="00734443">
        <w:rPr>
          <w:i/>
          <w:iCs/>
        </w:rPr>
        <w:t xml:space="preserve"> manutenção de milhares de empregos </w:t>
      </w:r>
      <w:r>
        <w:rPr>
          <w:i/>
          <w:iCs/>
        </w:rPr>
        <w:t>fazem parte da estratégia do Governo Federal</w:t>
      </w:r>
    </w:p>
    <w:p w14:paraId="4181344A" w14:textId="67CD5BF4" w:rsidR="00F737CF" w:rsidRDefault="00F737CF" w:rsidP="00F737CF">
      <w:r>
        <w:t>[CORPO]</w:t>
      </w:r>
    </w:p>
    <w:p w14:paraId="1CD60A86" w14:textId="0AF09811" w:rsidR="0049048A" w:rsidRDefault="0049048A" w:rsidP="00690E0F">
      <w:r>
        <w:t>Investimentos na implementação de políticas públicas em d</w:t>
      </w:r>
      <w:r w:rsidR="00556429">
        <w:t xml:space="preserve">efesa civil, </w:t>
      </w:r>
      <w:r w:rsidR="00481C02">
        <w:t>s</w:t>
      </w:r>
      <w:r w:rsidR="00481C02" w:rsidRPr="00481C02">
        <w:t>aneamento básico, habitação, segurança hídrica e mobilidade urbana</w:t>
      </w:r>
      <w:r>
        <w:t xml:space="preserve"> receberam reforço do Governo Federal desde o começo da pandemia de </w:t>
      </w:r>
      <w:proofErr w:type="spellStart"/>
      <w:r>
        <w:t>coronavírus</w:t>
      </w:r>
      <w:proofErr w:type="spellEnd"/>
      <w:r w:rsidR="00727F62">
        <w:t xml:space="preserve">. </w:t>
      </w:r>
      <w:r>
        <w:t xml:space="preserve">Foco das ações comandadas pelo </w:t>
      </w:r>
      <w:r w:rsidRPr="00690E0F">
        <w:t>Ministério do Desenvolvimento Regional (MDR)</w:t>
      </w:r>
      <w:r>
        <w:t xml:space="preserve"> foi dar continuidade de obras e projetos em todo o país, para garantir a manutenção de milhares de empregos e a curva ascendente do desenvolvimento do país.</w:t>
      </w:r>
    </w:p>
    <w:p w14:paraId="11C69937" w14:textId="01191C2A" w:rsidR="0049048A" w:rsidRDefault="0049048A" w:rsidP="00690E0F">
      <w:r w:rsidRPr="0049048A">
        <w:t xml:space="preserve">“O trabalho feito pelo MDR é fruto de coordenação e alinhamento com o Ministério da Economia e outros </w:t>
      </w:r>
      <w:r w:rsidR="006A0C8E">
        <w:t>órgãos da Administração Pública</w:t>
      </w:r>
      <w:r w:rsidRPr="0049048A">
        <w:t>.</w:t>
      </w:r>
      <w:r w:rsidR="006A0C8E">
        <w:t xml:space="preserve"> É </w:t>
      </w:r>
      <w:r w:rsidR="006A0C8E" w:rsidRPr="006A0C8E">
        <w:t>fundamental direcionarmos investimentos e políticas públicas que fomentem o desenvolvimento regional e os projet</w:t>
      </w:r>
      <w:r w:rsidR="006A0C8E">
        <w:t xml:space="preserve">os de infraestrutura no Brasil e garantam </w:t>
      </w:r>
      <w:r w:rsidR="006A0C8E" w:rsidRPr="006A0C8E">
        <w:t xml:space="preserve">ações efetivas que cheguem às </w:t>
      </w:r>
      <w:r w:rsidR="001C4205">
        <w:t>regiões menos desenvolvidas do p</w:t>
      </w:r>
      <w:r w:rsidR="006A0C8E" w:rsidRPr="006A0C8E">
        <w:t>aís”,</w:t>
      </w:r>
      <w:r w:rsidRPr="0049048A">
        <w:t xml:space="preserve"> afirmou o ministro do Desenvolvimento Regional, Rogério Marinho.</w:t>
      </w:r>
    </w:p>
    <w:p w14:paraId="3EBDCA82" w14:textId="7313CFE7" w:rsidR="00727F62" w:rsidRDefault="00727F62" w:rsidP="00727F62">
      <w:r w:rsidRPr="00067E73">
        <w:t>Uma das medidas adotadas foi a articulação para remanejar recursos dos Fundos Constitucionais de Financiamento do Centro-Oeste (FCO), Nordeste (FNE) e Norte (FNO) para conceder linhas de crédito especiais que atendem pequenos empreendedores e cooperativas, além de informais, com atividades afetadas pela pandemia. Ao todo, foram disponibilizados R$ 6 bilhões, sendo que R$ 3 bilhões são para o Nordeste, R$ 2 bilhões para o Norte e outro R$ 1 bilhão para o Centro-Oeste.</w:t>
      </w:r>
    </w:p>
    <w:p w14:paraId="0C411C65" w14:textId="1B995580" w:rsidR="00067E73" w:rsidRDefault="006A0C8E" w:rsidP="00067E73">
      <w:r>
        <w:t xml:space="preserve">Outra importante ação, resultado de uma </w:t>
      </w:r>
      <w:r w:rsidR="00067E73">
        <w:t>articulação conjunta do MDR e do Ministério da Economia</w:t>
      </w:r>
      <w:r>
        <w:t>, foi o alívio no caixa das empresas do setor de saneamento</w:t>
      </w:r>
      <w:r w:rsidR="006A2273">
        <w:t xml:space="preserve">. </w:t>
      </w:r>
      <w:r>
        <w:t>O pagamento dos financiamentos contratados por empresas e concessionárias com recursos do Fundo</w:t>
      </w:r>
      <w:r w:rsidR="00067E73">
        <w:t xml:space="preserve"> de Garan</w:t>
      </w:r>
      <w:r>
        <w:t xml:space="preserve">tia do Tempo de Serviço (FGTS) </w:t>
      </w:r>
      <w:r w:rsidR="00067E73">
        <w:t xml:space="preserve">foi suspenso durante </w:t>
      </w:r>
      <w:r>
        <w:t>seis meses. O benefício</w:t>
      </w:r>
      <w:r w:rsidR="00067E73">
        <w:t xml:space="preserve"> deve representar uma economia total de R$ 658,2 milhões para companhias públicas e privadas.</w:t>
      </w:r>
    </w:p>
    <w:p w14:paraId="6A0F679C" w14:textId="6738E51C" w:rsidR="006A0C8E" w:rsidRDefault="006A0C8E" w:rsidP="006A0C8E">
      <w:r>
        <w:t>O</w:t>
      </w:r>
      <w:r w:rsidR="00067E73">
        <w:t xml:space="preserve"> MDR </w:t>
      </w:r>
      <w:r>
        <w:t xml:space="preserve">também </w:t>
      </w:r>
      <w:r w:rsidR="00067E73">
        <w:t>destinou R$ 256,9 milhões do Orçamento Geral da União para garantir a continuidade de obras de saneamento básico já contratadas e em andamento</w:t>
      </w:r>
      <w:r>
        <w:t xml:space="preserve"> em todo o país</w:t>
      </w:r>
      <w:r w:rsidR="00067E73">
        <w:t>.</w:t>
      </w:r>
      <w:r>
        <w:t xml:space="preserve"> </w:t>
      </w:r>
      <w:r>
        <w:lastRenderedPageBreak/>
        <w:t>Em um momento em que mudanças nos cuidados com higiene e saúde se tornaram tão importantes, o Governo Federal levou água e esgoto para diversos municípios.</w:t>
      </w:r>
      <w:r w:rsidRPr="006A0C8E">
        <w:t xml:space="preserve"> </w:t>
      </w:r>
      <w:r>
        <w:t xml:space="preserve">Foram destinados </w:t>
      </w:r>
      <w:r w:rsidRPr="00727F62">
        <w:t>R$ 723,9 milhões para a continuidade e celeridade na execução de empreendimentos hídricos n</w:t>
      </w:r>
      <w:r>
        <w:t>o Nordeste e reforçar o abastecimento de água na região</w:t>
      </w:r>
      <w:r w:rsidRPr="00727F62">
        <w:t xml:space="preserve">. </w:t>
      </w:r>
      <w:r w:rsidRPr="00734443">
        <w:t>Obras importantes e executadas pelos governos estaduais, como o Cinturão das Águas do Ceará, Canal do Sertão Alagoano, Vertentes Litorâneas e o Complexo Oiticica, por exemplo, também contaram com investimentos da União.</w:t>
      </w:r>
    </w:p>
    <w:p w14:paraId="4D221F3D" w14:textId="0CBA5BA9" w:rsidR="00067E73" w:rsidRDefault="00067E73" w:rsidP="00F737CF">
      <w:r w:rsidRPr="00067E73">
        <w:t xml:space="preserve">A Agência Nacional de Águas (ANA), vinculada ao MDR, </w:t>
      </w:r>
      <w:r w:rsidR="00727F62">
        <w:t xml:space="preserve">se </w:t>
      </w:r>
      <w:r w:rsidRPr="00067E73">
        <w:t xml:space="preserve">uniu aos esforços de </w:t>
      </w:r>
      <w:r w:rsidR="006A0C8E">
        <w:t>redução dos efeitos</w:t>
      </w:r>
      <w:r w:rsidRPr="00067E73">
        <w:t xml:space="preserve"> da pandemia</w:t>
      </w:r>
      <w:r w:rsidR="006A0C8E">
        <w:t xml:space="preserve">: </w:t>
      </w:r>
      <w:r w:rsidRPr="00067E73">
        <w:t>suspendeu a cobrança pela captação de água bruta em rios de domínio da União</w:t>
      </w:r>
      <w:r w:rsidR="006A0C8E">
        <w:t xml:space="preserve"> e prorrogou</w:t>
      </w:r>
      <w:r w:rsidRPr="00067E73">
        <w:t xml:space="preserve"> 166 outorgas de captação até 31 de dezembro de 2020.</w:t>
      </w:r>
    </w:p>
    <w:p w14:paraId="645B18DE" w14:textId="77777777" w:rsidR="006A0C8E" w:rsidRDefault="006A0C8E" w:rsidP="00F737CF"/>
    <w:p w14:paraId="14BFDD0B" w14:textId="006238AB" w:rsidR="00F737CF" w:rsidRDefault="00F737CF" w:rsidP="00F737CF">
      <w:r>
        <w:t xml:space="preserve">Fonte: </w:t>
      </w:r>
      <w:r w:rsidR="006A0C8E">
        <w:t>Ministério do Desenvolvimento Regional</w:t>
      </w:r>
      <w:hyperlink r:id="rId6" w:history="1"/>
      <w:r w:rsidR="00734443">
        <w:t xml:space="preserve"> </w:t>
      </w:r>
    </w:p>
    <w:p w14:paraId="0DA608A4" w14:textId="44AFEA2E" w:rsidR="00CE36E3" w:rsidRDefault="00F737CF" w:rsidP="00F737CF">
      <w:r>
        <w:t>Fonte</w:t>
      </w:r>
      <w:bookmarkStart w:id="0" w:name="_GoBack"/>
      <w:bookmarkEnd w:id="0"/>
      <w:r>
        <w:t xml:space="preserve"> de pesquisa:</w:t>
      </w:r>
      <w:r w:rsidR="00734443">
        <w:t xml:space="preserve"> </w:t>
      </w:r>
      <w:hyperlink r:id="rId7" w:history="1">
        <w:r w:rsidR="00734443" w:rsidRPr="00F90D55">
          <w:rPr>
            <w:rStyle w:val="Hyperlink"/>
          </w:rPr>
          <w:t>https://www.gov.br/pt-br/noticias/financas-impostos-e-gestao-publica/500-dias/noticias-500-dias/mdr-reforca-acoes-de-apoio-a-setores-produtivos-afetados-pela-pandemia</w:t>
        </w:r>
      </w:hyperlink>
      <w:r w:rsidR="00734443">
        <w:t xml:space="preserve"> </w:t>
      </w:r>
    </w:p>
    <w:sectPr w:rsidR="00CE36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7CF"/>
    <w:rsid w:val="00067E73"/>
    <w:rsid w:val="001B3986"/>
    <w:rsid w:val="001C4205"/>
    <w:rsid w:val="001F2111"/>
    <w:rsid w:val="00367DE8"/>
    <w:rsid w:val="00481C02"/>
    <w:rsid w:val="0049048A"/>
    <w:rsid w:val="00556429"/>
    <w:rsid w:val="00690E0F"/>
    <w:rsid w:val="006A0C8E"/>
    <w:rsid w:val="006A2273"/>
    <w:rsid w:val="00727F62"/>
    <w:rsid w:val="00734443"/>
    <w:rsid w:val="0080499F"/>
    <w:rsid w:val="00BB1D46"/>
    <w:rsid w:val="00C822DE"/>
    <w:rsid w:val="00F73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0826A"/>
  <w15:chartTrackingRefBased/>
  <w15:docId w15:val="{7203C0F1-E917-445E-BD87-B13297E66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34443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734443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1F21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8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gov.br/pt-br/noticias/financas-impostos-e-gestao-publica/500-dias/noticias-500-dias/mdr-reforca-acoes-de-apoio-a-setores-produtivos-afetados-pela-pandemi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pt-br/noticias/financas-impostos-e-gestao-publica/500-dias/noticias-500-dias/mdr-reforca-acoes-de-apoio-a-setores-produtivos-afetados-pela-pandemia" TargetMode="External"/><Relationship Id="rId5" Type="http://schemas.openxmlformats.org/officeDocument/2006/relationships/hyperlink" Target="https://www.flickr.com/photos/mincidades/38846865775/in/album-72157662733563117/" TargetMode="External"/><Relationship Id="rId4" Type="http://schemas.openxmlformats.org/officeDocument/2006/relationships/hyperlink" Target="https://www.flickr.com/photos/mincidades/36294493181/in/album-72157684635566391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639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Magda Carlos</cp:lastModifiedBy>
  <cp:revision>3</cp:revision>
  <dcterms:created xsi:type="dcterms:W3CDTF">2020-09-17T03:33:00Z</dcterms:created>
  <dcterms:modified xsi:type="dcterms:W3CDTF">2020-09-17T13:11:00Z</dcterms:modified>
</cp:coreProperties>
</file>